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MEDIDAS ADICIONAIS</w:t>
            </w:r>
          </w:p>
          <w:p w14:paraId="63143FE9" w14:textId="3FD23805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Adaptações Curriculares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(DL n.º 54/2018 de 6 de julho)</w:t>
            </w:r>
          </w:p>
          <w:p w14:paraId="3222B96C" w14:textId="1DB24037" w:rsidR="000C4DDF" w:rsidRDefault="00C54657" w:rsidP="000C4DDF">
            <w:pPr>
              <w:jc w:val="center"/>
              <w:rPr>
                <w:b/>
              </w:rPr>
            </w:pPr>
            <w:r>
              <w:rPr>
                <w:b/>
              </w:rPr>
              <w:t>Ano letivo 2019/20</w:t>
            </w:r>
            <w:bookmarkStart w:id="0" w:name="_GoBack"/>
            <w:bookmarkEnd w:id="0"/>
          </w:p>
          <w:p w14:paraId="1B1883EF" w14:textId="73AC19DB" w:rsidR="00D70FB1" w:rsidRDefault="005D7E70" w:rsidP="000C4DDF">
            <w:pPr>
              <w:jc w:val="center"/>
            </w:pPr>
            <w:r>
              <w:t>8º</w:t>
            </w:r>
            <w:r w:rsidR="0031779B">
              <w:t xml:space="preserve"> </w:t>
            </w:r>
            <w:proofErr w:type="gramStart"/>
            <w:r w:rsidR="001819CF">
              <w:t>ano</w:t>
            </w:r>
            <w:proofErr w:type="gramEnd"/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0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4022"/>
        <w:gridCol w:w="4023"/>
        <w:gridCol w:w="850"/>
        <w:gridCol w:w="851"/>
        <w:gridCol w:w="708"/>
      </w:tblGrid>
      <w:tr w:rsidR="00D70FB1" w14:paraId="5CAC7B7F" w14:textId="56289D59" w:rsidTr="00D70FB1">
        <w:tc>
          <w:tcPr>
            <w:tcW w:w="2786" w:type="dxa"/>
            <w:shd w:val="clear" w:color="auto" w:fill="91A6BD"/>
          </w:tcPr>
          <w:p w14:paraId="3CFE3210" w14:textId="44EC966E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4022" w:type="dxa"/>
            <w:shd w:val="clear" w:color="auto" w:fill="91A6BD"/>
          </w:tcPr>
          <w:p w14:paraId="7ED360CE" w14:textId="0931A5DA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</w:p>
        </w:tc>
        <w:tc>
          <w:tcPr>
            <w:tcW w:w="4023" w:type="dxa"/>
            <w:shd w:val="clear" w:color="auto" w:fill="91A6BD"/>
          </w:tcPr>
          <w:p w14:paraId="40F6FCE6" w14:textId="2EC384F3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850" w:type="dxa"/>
            <w:shd w:val="clear" w:color="auto" w:fill="91A6BD"/>
          </w:tcPr>
          <w:p w14:paraId="5E50CBEF" w14:textId="213D7B3C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851" w:type="dxa"/>
            <w:shd w:val="clear" w:color="auto" w:fill="91A6BD"/>
          </w:tcPr>
          <w:p w14:paraId="2CF7EEF3" w14:textId="4EAD642B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708" w:type="dxa"/>
            <w:shd w:val="clear" w:color="auto" w:fill="91A6BD"/>
          </w:tcPr>
          <w:p w14:paraId="6F295591" w14:textId="6CE8A860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D70FB1" w14:paraId="1922FE7B" w14:textId="1FC48DA5" w:rsidTr="00D70FB1">
        <w:tc>
          <w:tcPr>
            <w:tcW w:w="2786" w:type="dxa"/>
          </w:tcPr>
          <w:p w14:paraId="600A91A6" w14:textId="6E3DA60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Visual</w:t>
            </w:r>
          </w:p>
        </w:tc>
        <w:tc>
          <w:tcPr>
            <w:tcW w:w="4022" w:type="dxa"/>
          </w:tcPr>
          <w:p w14:paraId="108277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4B62324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0D33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23ED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7AB10E" w14:textId="3E96BC4A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DDA2F4F" w14:textId="77777777" w:rsidTr="00D70FB1">
        <w:tc>
          <w:tcPr>
            <w:tcW w:w="2786" w:type="dxa"/>
          </w:tcPr>
          <w:p w14:paraId="1943C099" w14:textId="108568AD" w:rsidR="00D70FB1" w:rsidRPr="00AD5FE9" w:rsidRDefault="00902E4D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Música</w:t>
            </w:r>
          </w:p>
        </w:tc>
        <w:tc>
          <w:tcPr>
            <w:tcW w:w="4022" w:type="dxa"/>
          </w:tcPr>
          <w:p w14:paraId="57406EF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62C45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121E9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D0F94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B709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0F76F0D" w14:textId="3B91B6C7" w:rsidTr="00D70FB1">
        <w:tc>
          <w:tcPr>
            <w:tcW w:w="2786" w:type="dxa"/>
          </w:tcPr>
          <w:p w14:paraId="5AD0E1AC" w14:textId="43728A2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4022" w:type="dxa"/>
          </w:tcPr>
          <w:p w14:paraId="1A6E65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909A0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5C8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4AA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DCEA0" w14:textId="4AB359A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E6853A5" w14:textId="728CC443" w:rsidTr="00D70FB1">
        <w:tc>
          <w:tcPr>
            <w:tcW w:w="2786" w:type="dxa"/>
          </w:tcPr>
          <w:p w14:paraId="7F6C0E8D" w14:textId="5D4650E1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4022" w:type="dxa"/>
          </w:tcPr>
          <w:p w14:paraId="6F77265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FA1B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F7544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92F1D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22D03" w14:textId="10D3296F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1A1B950" w14:textId="24BB26C3" w:rsidTr="00D70FB1">
        <w:tc>
          <w:tcPr>
            <w:tcW w:w="2786" w:type="dxa"/>
          </w:tcPr>
          <w:p w14:paraId="29C891C3" w14:textId="644F16F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4022" w:type="dxa"/>
          </w:tcPr>
          <w:p w14:paraId="0E8CBD5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A25AFE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933B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856D5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CABF09" w14:textId="6C21AA0C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FE14312" w14:textId="0A3CE3F6" w:rsidTr="00D70FB1">
        <w:tc>
          <w:tcPr>
            <w:tcW w:w="2786" w:type="dxa"/>
          </w:tcPr>
          <w:p w14:paraId="666FDC2E" w14:textId="1FD6D3D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4022" w:type="dxa"/>
          </w:tcPr>
          <w:p w14:paraId="6C5EB0B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D3799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D68FC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4F1C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020212" w14:textId="25CABA9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C439BC4" w14:textId="3116651A" w:rsidTr="00D70FB1">
        <w:tc>
          <w:tcPr>
            <w:tcW w:w="2786" w:type="dxa"/>
          </w:tcPr>
          <w:p w14:paraId="65EFC69B" w14:textId="5E6736CF" w:rsidR="00D70FB1" w:rsidRPr="00AD5FE9" w:rsidRDefault="001819CF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Comunicação e Linguagem</w:t>
            </w:r>
          </w:p>
        </w:tc>
        <w:tc>
          <w:tcPr>
            <w:tcW w:w="4022" w:type="dxa"/>
          </w:tcPr>
          <w:p w14:paraId="3AA315D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B1813F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25BA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9A6FF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3153E3" w14:textId="549CE8C3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C6423C8" w14:textId="566C0334" w:rsidTr="00D70FB1">
        <w:tc>
          <w:tcPr>
            <w:tcW w:w="2786" w:type="dxa"/>
          </w:tcPr>
          <w:p w14:paraId="5D32C13E" w14:textId="2E7CFD4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Matemática</w:t>
            </w:r>
            <w:r w:rsidR="000A1CC7">
              <w:rPr>
                <w:rFonts w:eastAsiaTheme="minorHAnsi" w:cs="Arial"/>
                <w:sz w:val="18"/>
                <w:szCs w:val="18"/>
              </w:rPr>
              <w:t xml:space="preserve"> da Vida</w:t>
            </w:r>
          </w:p>
        </w:tc>
        <w:tc>
          <w:tcPr>
            <w:tcW w:w="4022" w:type="dxa"/>
          </w:tcPr>
          <w:p w14:paraId="7F2C4F3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1B0DB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EAFFC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E7AE7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C3D6A2" w14:textId="19C5F228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FEDD10C" w14:textId="0BCF770D" w:rsidTr="00D70FB1">
        <w:tc>
          <w:tcPr>
            <w:tcW w:w="2786" w:type="dxa"/>
          </w:tcPr>
          <w:p w14:paraId="646D1013" w14:textId="2058870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Manualidades</w:t>
            </w:r>
            <w:proofErr w:type="spellEnd"/>
          </w:p>
        </w:tc>
        <w:tc>
          <w:tcPr>
            <w:tcW w:w="4022" w:type="dxa"/>
          </w:tcPr>
          <w:p w14:paraId="470EA85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6951F2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D97F1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FE6F1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16D4D6" w14:textId="628FE985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3EDA3047" w14:textId="53EFE889" w:rsidTr="00D70FB1">
        <w:tc>
          <w:tcPr>
            <w:tcW w:w="2786" w:type="dxa"/>
          </w:tcPr>
          <w:p w14:paraId="5A5485E7" w14:textId="5F04690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AVD</w:t>
            </w:r>
            <w:r w:rsidR="000A1CC7">
              <w:rPr>
                <w:rFonts w:eastAsiaTheme="minorHAnsi" w:cs="Arial"/>
                <w:sz w:val="18"/>
                <w:szCs w:val="18"/>
              </w:rPr>
              <w:t>/Refeição</w:t>
            </w:r>
          </w:p>
        </w:tc>
        <w:tc>
          <w:tcPr>
            <w:tcW w:w="4022" w:type="dxa"/>
          </w:tcPr>
          <w:p w14:paraId="77A1DC89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06D9A7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CC2CA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D8A7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B8C4F5" w14:textId="4CF925D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4A5A667" w14:textId="0C68C825" w:rsidTr="00D70FB1">
        <w:tc>
          <w:tcPr>
            <w:tcW w:w="2786" w:type="dxa"/>
          </w:tcPr>
          <w:p w14:paraId="6A553B92" w14:textId="6B53313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Hortoterapia</w:t>
            </w:r>
            <w:proofErr w:type="spellEnd"/>
          </w:p>
        </w:tc>
        <w:tc>
          <w:tcPr>
            <w:tcW w:w="4022" w:type="dxa"/>
          </w:tcPr>
          <w:p w14:paraId="62DB475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CB1A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C6F4A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4C63F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D2DE74" w14:textId="2724C2A8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4186A1F" w14:textId="76ACC5A7" w:rsidTr="00D70FB1">
        <w:tc>
          <w:tcPr>
            <w:tcW w:w="2786" w:type="dxa"/>
          </w:tcPr>
          <w:p w14:paraId="2D2ED2BA" w14:textId="19D6151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Informática Inclusiva</w:t>
            </w:r>
          </w:p>
        </w:tc>
        <w:tc>
          <w:tcPr>
            <w:tcW w:w="4022" w:type="dxa"/>
          </w:tcPr>
          <w:p w14:paraId="7856F7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88C649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FBD49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FB52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279CBD" w14:textId="35A32E9B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819CF" w14:paraId="5316940C" w14:textId="77777777" w:rsidTr="00D70FB1">
        <w:tc>
          <w:tcPr>
            <w:tcW w:w="2786" w:type="dxa"/>
          </w:tcPr>
          <w:p w14:paraId="72EBEDF9" w14:textId="715F08CF" w:rsidR="001819CF" w:rsidRPr="00AD5FE9" w:rsidRDefault="001819CF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Expressões</w:t>
            </w:r>
          </w:p>
        </w:tc>
        <w:tc>
          <w:tcPr>
            <w:tcW w:w="4022" w:type="dxa"/>
          </w:tcPr>
          <w:p w14:paraId="60156B62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0C5673E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168ACB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D75C59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FE8A90" w14:textId="77777777" w:rsidR="001819CF" w:rsidRDefault="001819CF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F051BE3" w14:textId="53B4EF47" w:rsidTr="00D70FB1">
        <w:tc>
          <w:tcPr>
            <w:tcW w:w="2786" w:type="dxa"/>
          </w:tcPr>
          <w:p w14:paraId="638D90F0" w14:textId="64D28D4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Natação</w:t>
            </w:r>
          </w:p>
        </w:tc>
        <w:tc>
          <w:tcPr>
            <w:tcW w:w="4022" w:type="dxa"/>
          </w:tcPr>
          <w:p w14:paraId="48FE3BE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B6251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BAD18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7E815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4C50DB" w14:textId="371609B0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671B3925" w14:textId="0DC6C824" w:rsidTr="00D70FB1">
        <w:tc>
          <w:tcPr>
            <w:tcW w:w="2786" w:type="dxa"/>
          </w:tcPr>
          <w:p w14:paraId="2993CCA0" w14:textId="58F622BF" w:rsidR="00D70FB1" w:rsidRPr="00AD5FE9" w:rsidRDefault="000A1C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>
              <w:rPr>
                <w:rFonts w:eastAsiaTheme="minorHAnsi" w:cs="Arial"/>
                <w:sz w:val="18"/>
                <w:szCs w:val="18"/>
              </w:rPr>
              <w:lastRenderedPageBreak/>
              <w:t>Boccia</w:t>
            </w:r>
            <w:proofErr w:type="spellEnd"/>
          </w:p>
        </w:tc>
        <w:tc>
          <w:tcPr>
            <w:tcW w:w="4022" w:type="dxa"/>
          </w:tcPr>
          <w:p w14:paraId="261DCE9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9623F7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29793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921266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F8B3BE" w14:textId="07342592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9F7FF" w14:textId="77777777" w:rsidR="00842F59" w:rsidRDefault="00842F59" w:rsidP="000C71CC">
      <w:pPr>
        <w:spacing w:after="0" w:line="240" w:lineRule="auto"/>
      </w:pPr>
      <w:r>
        <w:separator/>
      </w:r>
    </w:p>
  </w:endnote>
  <w:endnote w:type="continuationSeparator" w:id="0">
    <w:p w14:paraId="3728E03C" w14:textId="77777777" w:rsidR="00842F59" w:rsidRDefault="00842F59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657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C981" w14:textId="77777777" w:rsidR="00842F59" w:rsidRDefault="00842F59" w:rsidP="000C71CC">
      <w:pPr>
        <w:spacing w:after="0" w:line="240" w:lineRule="auto"/>
      </w:pPr>
      <w:r>
        <w:separator/>
      </w:r>
    </w:p>
  </w:footnote>
  <w:footnote w:type="continuationSeparator" w:id="0">
    <w:p w14:paraId="2035EA61" w14:textId="77777777" w:rsidR="00842F59" w:rsidRDefault="00842F59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400EB"/>
    <w:rsid w:val="00054AE7"/>
    <w:rsid w:val="00083829"/>
    <w:rsid w:val="000A1CC7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2354C"/>
    <w:rsid w:val="00126D25"/>
    <w:rsid w:val="00165B07"/>
    <w:rsid w:val="00174406"/>
    <w:rsid w:val="001819CF"/>
    <w:rsid w:val="00187DBC"/>
    <w:rsid w:val="001D45EF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A4BE0"/>
    <w:rsid w:val="002B6C67"/>
    <w:rsid w:val="002F0252"/>
    <w:rsid w:val="002F51D1"/>
    <w:rsid w:val="00315185"/>
    <w:rsid w:val="0031779B"/>
    <w:rsid w:val="00337C59"/>
    <w:rsid w:val="00353EC9"/>
    <w:rsid w:val="003562AA"/>
    <w:rsid w:val="00356D54"/>
    <w:rsid w:val="00366A58"/>
    <w:rsid w:val="003800DB"/>
    <w:rsid w:val="0038444D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74C4E"/>
    <w:rsid w:val="00575629"/>
    <w:rsid w:val="00593121"/>
    <w:rsid w:val="005939F7"/>
    <w:rsid w:val="005D4E9C"/>
    <w:rsid w:val="005D577D"/>
    <w:rsid w:val="005D7E70"/>
    <w:rsid w:val="00605EA0"/>
    <w:rsid w:val="006216A0"/>
    <w:rsid w:val="006404F0"/>
    <w:rsid w:val="0068774F"/>
    <w:rsid w:val="0069574D"/>
    <w:rsid w:val="006A28B4"/>
    <w:rsid w:val="006D0A4D"/>
    <w:rsid w:val="006F165D"/>
    <w:rsid w:val="006F2B79"/>
    <w:rsid w:val="0073511D"/>
    <w:rsid w:val="00737FF3"/>
    <w:rsid w:val="00790B2D"/>
    <w:rsid w:val="007E0E1C"/>
    <w:rsid w:val="007F4C4F"/>
    <w:rsid w:val="0083416C"/>
    <w:rsid w:val="00842F59"/>
    <w:rsid w:val="00860B10"/>
    <w:rsid w:val="008620C8"/>
    <w:rsid w:val="0086473C"/>
    <w:rsid w:val="00874D54"/>
    <w:rsid w:val="00881936"/>
    <w:rsid w:val="0088347F"/>
    <w:rsid w:val="008878E5"/>
    <w:rsid w:val="00894D94"/>
    <w:rsid w:val="008A272E"/>
    <w:rsid w:val="008B548C"/>
    <w:rsid w:val="008B5FE0"/>
    <w:rsid w:val="008C4EA9"/>
    <w:rsid w:val="008F51EC"/>
    <w:rsid w:val="00902E4D"/>
    <w:rsid w:val="00971F07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05235"/>
    <w:rsid w:val="00B35E34"/>
    <w:rsid w:val="00B360EB"/>
    <w:rsid w:val="00B375FF"/>
    <w:rsid w:val="00B4122D"/>
    <w:rsid w:val="00B604F4"/>
    <w:rsid w:val="00B84F7E"/>
    <w:rsid w:val="00BA3D46"/>
    <w:rsid w:val="00BA4F31"/>
    <w:rsid w:val="00BD4A7B"/>
    <w:rsid w:val="00C22B4F"/>
    <w:rsid w:val="00C37325"/>
    <w:rsid w:val="00C54657"/>
    <w:rsid w:val="00C8190F"/>
    <w:rsid w:val="00CC1C42"/>
    <w:rsid w:val="00CE7AD4"/>
    <w:rsid w:val="00CF16CC"/>
    <w:rsid w:val="00D13BF9"/>
    <w:rsid w:val="00D65780"/>
    <w:rsid w:val="00D70FB1"/>
    <w:rsid w:val="00D76A26"/>
    <w:rsid w:val="00D94D3F"/>
    <w:rsid w:val="00D96538"/>
    <w:rsid w:val="00DC13D0"/>
    <w:rsid w:val="00DD48BB"/>
    <w:rsid w:val="00DE52D4"/>
    <w:rsid w:val="00E50DA8"/>
    <w:rsid w:val="00E94DDB"/>
    <w:rsid w:val="00E97BFD"/>
    <w:rsid w:val="00EB2C2B"/>
    <w:rsid w:val="00EB7C8F"/>
    <w:rsid w:val="00EC13B3"/>
    <w:rsid w:val="00EE35E2"/>
    <w:rsid w:val="00EE425A"/>
    <w:rsid w:val="00EE50AB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77A1-F666-44DB-A938-B1780B1B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4</cp:revision>
  <cp:lastPrinted>2018-09-29T20:44:00Z</cp:lastPrinted>
  <dcterms:created xsi:type="dcterms:W3CDTF">2019-10-27T16:49:00Z</dcterms:created>
  <dcterms:modified xsi:type="dcterms:W3CDTF">2019-11-12T15:20:00Z</dcterms:modified>
</cp:coreProperties>
</file>